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6154A" w14:textId="7FA4DD67" w:rsidR="00A14C49" w:rsidRPr="0037668D" w:rsidRDefault="00940745" w:rsidP="00940745">
      <w:pPr>
        <w:jc w:val="center"/>
        <w:rPr>
          <w:rFonts w:cstheme="minorHAnsi"/>
          <w:b/>
          <w:sz w:val="32"/>
          <w:szCs w:val="20"/>
        </w:rPr>
      </w:pPr>
      <w:r w:rsidRPr="0037668D">
        <w:rPr>
          <w:rFonts w:cstheme="minorHAnsi"/>
          <w:b/>
          <w:sz w:val="32"/>
          <w:szCs w:val="20"/>
        </w:rPr>
        <w:t>GCSE PE</w:t>
      </w:r>
      <w:r w:rsidR="003A7DE5" w:rsidRPr="0037668D">
        <w:rPr>
          <w:rFonts w:cstheme="minorHAnsi"/>
          <w:b/>
          <w:sz w:val="32"/>
          <w:szCs w:val="20"/>
        </w:rPr>
        <w:t xml:space="preserve"> (9-1) </w:t>
      </w:r>
      <w:r w:rsidRPr="0037668D">
        <w:rPr>
          <w:rFonts w:cstheme="minorHAnsi"/>
          <w:b/>
          <w:sz w:val="32"/>
          <w:szCs w:val="20"/>
        </w:rPr>
        <w:t>- 5 a day revision questions</w:t>
      </w:r>
      <w:r w:rsidR="006A29CF" w:rsidRPr="0037668D">
        <w:rPr>
          <w:rFonts w:cstheme="minorHAnsi"/>
          <w:b/>
          <w:sz w:val="32"/>
          <w:szCs w:val="20"/>
        </w:rPr>
        <w:t xml:space="preserve"> 20</w:t>
      </w:r>
      <w:r w:rsidR="00504079" w:rsidRPr="0037668D">
        <w:rPr>
          <w:rFonts w:cstheme="minorHAnsi"/>
          <w:b/>
          <w:sz w:val="32"/>
          <w:szCs w:val="20"/>
        </w:rPr>
        <w:t>2</w:t>
      </w:r>
      <w:r w:rsidR="0037668D">
        <w:rPr>
          <w:rFonts w:cstheme="minorHAnsi"/>
          <w:b/>
          <w:sz w:val="32"/>
          <w:szCs w:val="20"/>
        </w:rPr>
        <w:t>2</w:t>
      </w:r>
    </w:p>
    <w:p w14:paraId="5087B34D" w14:textId="77777777" w:rsidR="00EF2A68" w:rsidRDefault="00EF2A68" w:rsidP="00EF2A68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F208D" wp14:editId="7F80AA28">
                <wp:simplePos x="0" y="0"/>
                <wp:positionH relativeFrom="column">
                  <wp:posOffset>3816350</wp:posOffset>
                </wp:positionH>
                <wp:positionV relativeFrom="paragraph">
                  <wp:posOffset>304165</wp:posOffset>
                </wp:positionV>
                <wp:extent cx="6540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5213D3" w14:textId="77777777" w:rsidR="00EF2A68" w:rsidRDefault="00EF2A68" w:rsidP="00EF2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F5C91" wp14:editId="491F1B7D">
                                  <wp:extent cx="435610" cy="435610"/>
                                  <wp:effectExtent l="0" t="0" r="2540" b="2540"/>
                                  <wp:docPr id="6" name="Picture 6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1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F20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.5pt;margin-top:23.95pt;width:51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" fillcolor="white [3201]" stroked="f" strokeweight=".5pt">
                <v:textbox>
                  <w:txbxContent>
                    <w:p w14:paraId="305213D3" w14:textId="77777777" w:rsidR="00EF2A68" w:rsidRDefault="00EF2A68" w:rsidP="00EF2A68">
                      <w:r>
                        <w:rPr>
                          <w:noProof/>
                        </w:rPr>
                        <w:drawing>
                          <wp:inline distT="0" distB="0" distL="0" distR="0" wp14:anchorId="57CF5C91" wp14:editId="491F1B7D">
                            <wp:extent cx="435610" cy="435610"/>
                            <wp:effectExtent l="0" t="0" r="2540" b="2540"/>
                            <wp:docPr id="6" name="Picture 6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1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0CBC77" wp14:editId="31A6E57E">
                <wp:simplePos x="0" y="0"/>
                <wp:positionH relativeFrom="column">
                  <wp:posOffset>2597151</wp:posOffset>
                </wp:positionH>
                <wp:positionV relativeFrom="paragraph">
                  <wp:posOffset>304165</wp:posOffset>
                </wp:positionV>
                <wp:extent cx="615950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E6B11" w14:textId="77777777" w:rsidR="00EF2A68" w:rsidRDefault="00EF2A68" w:rsidP="00EF2A6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E5128" wp14:editId="3C4C272D">
                                  <wp:extent cx="426720" cy="426720"/>
                                  <wp:effectExtent l="0" t="0" r="0" b="0"/>
                                  <wp:docPr id="3" name="Picture 3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Qr cod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" cy="426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BC77" id="Text Box 5" o:spid="_x0000_s1027" type="#_x0000_t202" style="position:absolute;margin-left:204.5pt;margin-top:23.95pt;width:48.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" fillcolor="white [3201]" stroked="f" strokeweight=".5pt">
                <v:textbox>
                  <w:txbxContent>
                    <w:p w14:paraId="496E6B11" w14:textId="77777777" w:rsidR="00EF2A68" w:rsidRDefault="00EF2A68" w:rsidP="00EF2A68">
                      <w:r>
                        <w:rPr>
                          <w:noProof/>
                        </w:rPr>
                        <w:drawing>
                          <wp:inline distT="0" distB="0" distL="0" distR="0" wp14:anchorId="2C0E5128" wp14:editId="3C4C272D">
                            <wp:extent cx="426720" cy="426720"/>
                            <wp:effectExtent l="0" t="0" r="0" b="0"/>
                            <wp:docPr id="3" name="Picture 3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Qr cod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" cy="426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7668D">
        <w:rPr>
          <w:rFonts w:cstheme="minorHAnsi"/>
          <w:sz w:val="20"/>
          <w:szCs w:val="20"/>
        </w:rPr>
        <w:t xml:space="preserve">Complete 5 practice exam questions a day to help you succeed. Use any highlighted gaps in your knowledge to focus your revision. Good luck! </w:t>
      </w:r>
    </w:p>
    <w:p w14:paraId="00F67588" w14:textId="77777777" w:rsidR="00EF2A68" w:rsidRDefault="00EF2A68" w:rsidP="00EF2A68">
      <w:pPr>
        <w:pStyle w:val="NoSpacing"/>
        <w:rPr>
          <w:rFonts w:cstheme="minorHAnsi"/>
          <w:sz w:val="20"/>
          <w:szCs w:val="20"/>
        </w:rPr>
      </w:pPr>
    </w:p>
    <w:p w14:paraId="0A078CBF" w14:textId="77777777" w:rsidR="00EF2A68" w:rsidRDefault="00EF2A68" w:rsidP="00EF2A68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We have extra revision tips available on YouTube                        and TikTok</w:t>
      </w:r>
    </w:p>
    <w:p w14:paraId="6B385059" w14:textId="368D9743" w:rsidR="00903679" w:rsidRDefault="00903679" w:rsidP="00597295">
      <w:pPr>
        <w:pStyle w:val="NoSpacing"/>
        <w:rPr>
          <w:rFonts w:cstheme="minorHAnsi"/>
          <w:sz w:val="20"/>
          <w:szCs w:val="20"/>
        </w:rPr>
      </w:pPr>
    </w:p>
    <w:p w14:paraId="70F0B31D" w14:textId="77777777" w:rsidR="00EF2A68" w:rsidRDefault="00EF2A68" w:rsidP="00597295">
      <w:pPr>
        <w:pStyle w:val="NoSpacing"/>
        <w:rPr>
          <w:rFonts w:cstheme="minorHAnsi"/>
          <w:sz w:val="20"/>
          <w:szCs w:val="20"/>
        </w:rPr>
      </w:pPr>
    </w:p>
    <w:p w14:paraId="737590C7" w14:textId="0255309B" w:rsidR="00576AEB" w:rsidRDefault="00903679" w:rsidP="00390205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AC5716">
        <w:rPr>
          <w:rFonts w:cstheme="minorHAnsi"/>
          <w:sz w:val="20"/>
          <w:szCs w:val="20"/>
        </w:rPr>
        <w:t xml:space="preserve"> </w:t>
      </w:r>
      <w:r w:rsidR="0052194C" w:rsidRPr="0052194C">
        <w:rPr>
          <w:rFonts w:cstheme="minorHAnsi"/>
          <w:sz w:val="20"/>
          <w:szCs w:val="20"/>
        </w:rPr>
        <w:t>A sprinter includes speed work in their training. Which one of these principles of training are they using?</w:t>
      </w:r>
      <w:r w:rsidR="0052194C">
        <w:rPr>
          <w:rFonts w:cstheme="minorHAnsi"/>
          <w:sz w:val="20"/>
          <w:szCs w:val="20"/>
        </w:rPr>
        <w:t xml:space="preserve"> </w:t>
      </w:r>
      <w:r w:rsidR="00576AEB" w:rsidRPr="0037668D">
        <w:rPr>
          <w:rFonts w:cstheme="minorHAnsi"/>
          <w:sz w:val="20"/>
          <w:szCs w:val="20"/>
        </w:rPr>
        <w:t>(</w:t>
      </w:r>
      <w:r w:rsidR="00576AEB">
        <w:rPr>
          <w:rFonts w:cstheme="minorHAnsi"/>
          <w:sz w:val="20"/>
          <w:szCs w:val="20"/>
        </w:rPr>
        <w:t>1)</w:t>
      </w:r>
    </w:p>
    <w:p w14:paraId="362FEE3E" w14:textId="73995FDB" w:rsidR="00CF74D6" w:rsidRPr="00576AEB" w:rsidRDefault="00CF74D6" w:rsidP="00CF74D6">
      <w:pPr>
        <w:pStyle w:val="NoSpacing"/>
        <w:jc w:val="center"/>
        <w:rPr>
          <w:rFonts w:cstheme="minorHAnsi"/>
          <w:sz w:val="20"/>
          <w:szCs w:val="20"/>
        </w:rPr>
      </w:pPr>
    </w:p>
    <w:p w14:paraId="4610032A" w14:textId="3CABAA65" w:rsidR="00AC5716" w:rsidRDefault="00AC30AB" w:rsidP="00390205">
      <w:pPr>
        <w:pStyle w:val="NoSpacing"/>
        <w:rPr>
          <w:rFonts w:cstheme="minorHAnsi"/>
          <w:sz w:val="20"/>
          <w:szCs w:val="20"/>
        </w:rPr>
      </w:pPr>
      <w:r w:rsidRPr="00AC30AB">
        <w:rPr>
          <w:rFonts w:cstheme="minorHAnsi"/>
          <w:b/>
          <w:bCs/>
          <w:sz w:val="20"/>
          <w:szCs w:val="20"/>
        </w:rPr>
        <w:t>A</w:t>
      </w:r>
      <w:r w:rsidRPr="00AC30AB">
        <w:rPr>
          <w:rFonts w:cstheme="minorHAnsi"/>
          <w:sz w:val="20"/>
          <w:szCs w:val="20"/>
        </w:rPr>
        <w:t xml:space="preserve"> </w:t>
      </w:r>
      <w:r w:rsidR="0052194C">
        <w:rPr>
          <w:rFonts w:cstheme="minorHAnsi"/>
          <w:sz w:val="20"/>
          <w:szCs w:val="20"/>
        </w:rPr>
        <w:t>Progressive overload</w:t>
      </w:r>
      <w:r w:rsidRPr="00AC30AB">
        <w:rPr>
          <w:rFonts w:cstheme="minorHAnsi"/>
          <w:sz w:val="20"/>
          <w:szCs w:val="20"/>
        </w:rPr>
        <w:t xml:space="preserve"> </w:t>
      </w:r>
      <w:r w:rsidRPr="00AC30AB">
        <w:rPr>
          <w:rFonts w:cstheme="minorHAnsi"/>
          <w:sz w:val="20"/>
          <w:szCs w:val="20"/>
        </w:rPr>
        <w:br/>
      </w:r>
      <w:r w:rsidRPr="00AC30AB">
        <w:rPr>
          <w:rFonts w:cstheme="minorHAnsi"/>
          <w:b/>
          <w:bCs/>
          <w:sz w:val="20"/>
          <w:szCs w:val="20"/>
        </w:rPr>
        <w:t>B</w:t>
      </w:r>
      <w:r w:rsidRPr="00AC30AB">
        <w:rPr>
          <w:rFonts w:cstheme="minorHAnsi"/>
          <w:sz w:val="20"/>
          <w:szCs w:val="20"/>
        </w:rPr>
        <w:t xml:space="preserve"> </w:t>
      </w:r>
      <w:r w:rsidR="0052194C">
        <w:rPr>
          <w:rFonts w:cstheme="minorHAnsi"/>
          <w:sz w:val="20"/>
          <w:szCs w:val="20"/>
        </w:rPr>
        <w:t xml:space="preserve">Reversibility </w:t>
      </w:r>
      <w:r w:rsidRPr="00AC30AB">
        <w:rPr>
          <w:rFonts w:cstheme="minorHAnsi"/>
          <w:sz w:val="20"/>
          <w:szCs w:val="20"/>
        </w:rPr>
        <w:t xml:space="preserve"> </w:t>
      </w:r>
      <w:r w:rsidRPr="00AC30AB">
        <w:rPr>
          <w:rFonts w:cstheme="minorHAnsi"/>
          <w:sz w:val="20"/>
          <w:szCs w:val="20"/>
        </w:rPr>
        <w:br/>
      </w:r>
      <w:r w:rsidRPr="00AC30AB">
        <w:rPr>
          <w:rFonts w:cstheme="minorHAnsi"/>
          <w:b/>
          <w:bCs/>
          <w:sz w:val="20"/>
          <w:szCs w:val="20"/>
        </w:rPr>
        <w:t>C</w:t>
      </w:r>
      <w:r w:rsidRPr="00AC30AB">
        <w:rPr>
          <w:rFonts w:cstheme="minorHAnsi"/>
          <w:sz w:val="20"/>
          <w:szCs w:val="20"/>
        </w:rPr>
        <w:t xml:space="preserve"> </w:t>
      </w:r>
      <w:r w:rsidR="0052194C">
        <w:rPr>
          <w:rFonts w:cstheme="minorHAnsi"/>
          <w:sz w:val="20"/>
          <w:szCs w:val="20"/>
        </w:rPr>
        <w:t>Specificity</w:t>
      </w:r>
      <w:r w:rsidRPr="00AC30AB">
        <w:rPr>
          <w:rFonts w:cstheme="minorHAnsi"/>
          <w:sz w:val="20"/>
          <w:szCs w:val="20"/>
        </w:rPr>
        <w:t xml:space="preserve"> </w:t>
      </w:r>
      <w:r w:rsidRPr="00AC30AB">
        <w:rPr>
          <w:rFonts w:cstheme="minorHAnsi"/>
          <w:sz w:val="20"/>
          <w:szCs w:val="20"/>
        </w:rPr>
        <w:br/>
      </w:r>
      <w:r w:rsidRPr="00AC30AB">
        <w:rPr>
          <w:rFonts w:cstheme="minorHAnsi"/>
          <w:b/>
          <w:bCs/>
          <w:sz w:val="20"/>
          <w:szCs w:val="20"/>
        </w:rPr>
        <w:t>D</w:t>
      </w:r>
      <w:r w:rsidRPr="00AC30AB">
        <w:rPr>
          <w:rFonts w:cstheme="minorHAnsi"/>
          <w:sz w:val="20"/>
          <w:szCs w:val="20"/>
        </w:rPr>
        <w:t xml:space="preserve"> </w:t>
      </w:r>
      <w:r w:rsidR="0052194C">
        <w:rPr>
          <w:rFonts w:cstheme="minorHAnsi"/>
          <w:sz w:val="20"/>
          <w:szCs w:val="20"/>
        </w:rPr>
        <w:t>FITT</w:t>
      </w:r>
      <w:r w:rsidR="000F4882">
        <w:rPr>
          <w:rFonts w:cstheme="minorHAnsi"/>
          <w:sz w:val="20"/>
          <w:szCs w:val="20"/>
        </w:rPr>
        <w:t xml:space="preserve"> </w:t>
      </w:r>
      <w:r w:rsidR="00390205">
        <w:rPr>
          <w:rFonts w:cstheme="minorHAnsi"/>
          <w:sz w:val="20"/>
          <w:szCs w:val="20"/>
        </w:rPr>
        <w:br/>
      </w:r>
    </w:p>
    <w:p w14:paraId="27994531" w14:textId="77777777" w:rsidR="00903679" w:rsidRPr="009D4B8F" w:rsidRDefault="00903679" w:rsidP="00597295">
      <w:pPr>
        <w:pStyle w:val="NoSpacing"/>
        <w:rPr>
          <w:rFonts w:cstheme="minorHAnsi"/>
          <w:sz w:val="20"/>
          <w:szCs w:val="20"/>
        </w:rPr>
      </w:pPr>
    </w:p>
    <w:p w14:paraId="4DE48EF5" w14:textId="062E5AA0" w:rsidR="005A565E" w:rsidRPr="0079005F" w:rsidRDefault="00903679" w:rsidP="00AC30AB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="00AC5716">
        <w:rPr>
          <w:rFonts w:cstheme="minorHAnsi"/>
          <w:sz w:val="20"/>
          <w:szCs w:val="20"/>
        </w:rPr>
        <w:t xml:space="preserve"> </w:t>
      </w:r>
      <w:r w:rsidR="00976E32" w:rsidRPr="0052194C">
        <w:rPr>
          <w:rFonts w:cstheme="minorHAnsi"/>
          <w:sz w:val="20"/>
          <w:szCs w:val="20"/>
        </w:rPr>
        <w:t>Figure 2 shows a representation of macronutrients and micronutrients in a balanced diet for a healthy adult. State the missing micronutrient labelled A.</w:t>
      </w:r>
      <w:r w:rsidR="00534B29">
        <w:rPr>
          <w:rFonts w:cstheme="minorHAnsi"/>
          <w:sz w:val="20"/>
          <w:szCs w:val="20"/>
        </w:rPr>
        <w:tab/>
      </w:r>
      <w:r w:rsidR="00534B29">
        <w:rPr>
          <w:rFonts w:cstheme="minorHAnsi"/>
          <w:sz w:val="20"/>
          <w:szCs w:val="20"/>
        </w:rPr>
        <w:tab/>
      </w:r>
      <w:r w:rsidR="00AC30AB">
        <w:rPr>
          <w:rFonts w:cstheme="minorHAnsi"/>
          <w:sz w:val="20"/>
          <w:szCs w:val="20"/>
        </w:rPr>
        <w:tab/>
      </w:r>
      <w:r w:rsidR="0052194C">
        <w:rPr>
          <w:rFonts w:cstheme="minorHAnsi"/>
          <w:sz w:val="20"/>
          <w:szCs w:val="20"/>
        </w:rPr>
        <w:tab/>
      </w:r>
      <w:r w:rsidR="0052194C">
        <w:rPr>
          <w:rFonts w:cstheme="minorHAnsi"/>
          <w:sz w:val="20"/>
          <w:szCs w:val="20"/>
        </w:rPr>
        <w:tab/>
      </w:r>
      <w:r w:rsidR="0052194C">
        <w:rPr>
          <w:rFonts w:cstheme="minorHAnsi"/>
          <w:sz w:val="20"/>
          <w:szCs w:val="20"/>
        </w:rPr>
        <w:tab/>
      </w:r>
      <w:r w:rsidR="0052194C">
        <w:rPr>
          <w:rFonts w:cstheme="minorHAnsi"/>
          <w:sz w:val="20"/>
          <w:szCs w:val="20"/>
        </w:rPr>
        <w:tab/>
      </w:r>
      <w:r w:rsidR="0052194C">
        <w:rPr>
          <w:rFonts w:cstheme="minorHAnsi"/>
          <w:sz w:val="20"/>
          <w:szCs w:val="20"/>
        </w:rPr>
        <w:tab/>
      </w:r>
      <w:r w:rsidR="00CF74D6">
        <w:rPr>
          <w:rFonts w:cstheme="minorHAnsi"/>
          <w:sz w:val="20"/>
          <w:szCs w:val="20"/>
        </w:rPr>
        <w:t>(</w:t>
      </w:r>
      <w:r w:rsidR="0079005F">
        <w:rPr>
          <w:rFonts w:cstheme="minorHAnsi"/>
          <w:sz w:val="20"/>
          <w:szCs w:val="20"/>
        </w:rPr>
        <w:t>1)</w:t>
      </w:r>
    </w:p>
    <w:p w14:paraId="2A1768D3" w14:textId="470DCD65" w:rsidR="00A33A8E" w:rsidRPr="00A33A8E" w:rsidRDefault="0052194C" w:rsidP="0052194C">
      <w:pPr>
        <w:jc w:val="center"/>
        <w:rPr>
          <w:rFonts w:cstheme="minorHAnsi"/>
          <w:sz w:val="20"/>
          <w:szCs w:val="20"/>
        </w:rPr>
      </w:pPr>
      <w:r w:rsidRPr="0052194C">
        <w:rPr>
          <w:rFonts w:cstheme="minorHAnsi"/>
          <w:b/>
          <w:bCs/>
          <w:noProof/>
          <w:sz w:val="20"/>
          <w:szCs w:val="20"/>
        </w:rPr>
        <w:drawing>
          <wp:inline distT="0" distB="0" distL="0" distR="0" wp14:anchorId="778D76A7" wp14:editId="2FC84312">
            <wp:extent cx="2834640" cy="2143445"/>
            <wp:effectExtent l="0" t="0" r="3810" b="9525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9170" cy="21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882">
        <w:rPr>
          <w:rFonts w:cstheme="minorHAnsi"/>
          <w:sz w:val="20"/>
          <w:szCs w:val="20"/>
        </w:rPr>
        <w:br/>
      </w:r>
    </w:p>
    <w:p w14:paraId="4E07970D" w14:textId="36FA0D05" w:rsidR="00D57C16" w:rsidRPr="00D57C16" w:rsidRDefault="00903679" w:rsidP="00D57C16">
      <w:pPr>
        <w:pStyle w:val="NoSpacing"/>
        <w:rPr>
          <w:rFonts w:cstheme="minorHAnsi"/>
          <w:sz w:val="20"/>
          <w:szCs w:val="20"/>
        </w:rPr>
      </w:pPr>
      <w:r w:rsidRPr="00DC64E4">
        <w:rPr>
          <w:rFonts w:cstheme="minorHAnsi"/>
          <w:sz w:val="20"/>
          <w:szCs w:val="20"/>
        </w:rPr>
        <w:t>3.</w:t>
      </w:r>
      <w:r w:rsidR="00D95AF8">
        <w:rPr>
          <w:rFonts w:cstheme="minorHAnsi"/>
          <w:sz w:val="20"/>
          <w:szCs w:val="20"/>
        </w:rPr>
        <w:t xml:space="preserve"> </w:t>
      </w:r>
      <w:r w:rsidR="00D95AF8" w:rsidRPr="00D95AF8">
        <w:rPr>
          <w:rFonts w:cstheme="minorHAnsi"/>
          <w:sz w:val="20"/>
          <w:szCs w:val="20"/>
        </w:rPr>
        <w:t>The bones of the skeleton protect the ......................................................................................... For example, in a football match if two players clash heads when trying to head the ball, the ..................................................... protects the ....................................................................</w:t>
      </w:r>
      <w:r w:rsidR="00D57C16">
        <w:rPr>
          <w:rFonts w:cstheme="minorHAnsi"/>
          <w:sz w:val="20"/>
          <w:szCs w:val="20"/>
        </w:rPr>
        <w:tab/>
      </w:r>
      <w:r w:rsidR="00D95AF8">
        <w:rPr>
          <w:rFonts w:cstheme="minorHAnsi"/>
          <w:sz w:val="20"/>
          <w:szCs w:val="20"/>
        </w:rPr>
        <w:tab/>
      </w:r>
      <w:r w:rsidR="00D95AF8">
        <w:rPr>
          <w:rFonts w:cstheme="minorHAnsi"/>
          <w:sz w:val="20"/>
          <w:szCs w:val="20"/>
        </w:rPr>
        <w:tab/>
      </w:r>
      <w:r w:rsidR="00D95AF8">
        <w:rPr>
          <w:rFonts w:cstheme="minorHAnsi"/>
          <w:sz w:val="20"/>
          <w:szCs w:val="20"/>
        </w:rPr>
        <w:tab/>
      </w:r>
      <w:r w:rsidR="00D95AF8">
        <w:rPr>
          <w:rFonts w:cstheme="minorHAnsi"/>
          <w:sz w:val="20"/>
          <w:szCs w:val="20"/>
        </w:rPr>
        <w:tab/>
      </w:r>
      <w:r w:rsidR="00D95AF8">
        <w:rPr>
          <w:rFonts w:cstheme="minorHAnsi"/>
          <w:sz w:val="20"/>
          <w:szCs w:val="20"/>
        </w:rPr>
        <w:tab/>
      </w:r>
      <w:r w:rsidR="00D57C16" w:rsidRPr="00D57C16">
        <w:rPr>
          <w:rFonts w:cstheme="minorHAnsi"/>
          <w:sz w:val="20"/>
          <w:szCs w:val="20"/>
        </w:rPr>
        <w:t>(1)</w:t>
      </w:r>
    </w:p>
    <w:p w14:paraId="2912D2CC" w14:textId="77777777" w:rsidR="00D57C16" w:rsidRDefault="00D57C16" w:rsidP="00D57C16">
      <w:pPr>
        <w:pStyle w:val="NoSpacing"/>
      </w:pPr>
    </w:p>
    <w:p w14:paraId="3BBE9E93" w14:textId="19364B48" w:rsidR="00D57C16" w:rsidRDefault="00D57C16" w:rsidP="00D57C16">
      <w:pPr>
        <w:pStyle w:val="NoSpacing"/>
      </w:pPr>
    </w:p>
    <w:p w14:paraId="52F2B9A3" w14:textId="77777777" w:rsidR="0052194C" w:rsidRDefault="0052194C" w:rsidP="00D57C16">
      <w:pPr>
        <w:pStyle w:val="NoSpacing"/>
      </w:pPr>
    </w:p>
    <w:p w14:paraId="47370DCE" w14:textId="3E0D7944" w:rsidR="00976E32" w:rsidRPr="00976E32" w:rsidRDefault="00903679" w:rsidP="00976E32">
      <w:pPr>
        <w:pStyle w:val="NoSpacing"/>
        <w:rPr>
          <w:rFonts w:cstheme="minorHAnsi"/>
          <w:sz w:val="20"/>
          <w:szCs w:val="20"/>
        </w:rPr>
      </w:pPr>
      <w:r w:rsidRPr="0079005F">
        <w:rPr>
          <w:rFonts w:cstheme="minorHAnsi"/>
          <w:sz w:val="20"/>
          <w:szCs w:val="20"/>
        </w:rPr>
        <w:t>4</w:t>
      </w:r>
      <w:r w:rsidR="00534B29">
        <w:rPr>
          <w:rFonts w:cstheme="minorHAnsi"/>
          <w:sz w:val="20"/>
          <w:szCs w:val="20"/>
        </w:rPr>
        <w:t>.</w:t>
      </w:r>
      <w:r w:rsidR="009239C7" w:rsidRPr="0079005F">
        <w:rPr>
          <w:rFonts w:cstheme="minorHAnsi"/>
          <w:sz w:val="20"/>
          <w:szCs w:val="20"/>
        </w:rPr>
        <w:t xml:space="preserve"> </w:t>
      </w:r>
      <w:r w:rsidR="00976E32" w:rsidRPr="00976E32">
        <w:rPr>
          <w:rFonts w:cstheme="minorHAnsi"/>
          <w:sz w:val="20"/>
          <w:szCs w:val="20"/>
        </w:rPr>
        <w:t xml:space="preserve">Sex is one factor that can affect optimum weight. (a) State two other factors that can affect optimum </w:t>
      </w:r>
      <w:r w:rsidR="00976E32">
        <w:rPr>
          <w:rFonts w:cstheme="minorHAnsi"/>
          <w:sz w:val="20"/>
          <w:szCs w:val="20"/>
        </w:rPr>
        <w:br/>
      </w:r>
      <w:r w:rsidR="00976E32" w:rsidRPr="00976E32">
        <w:rPr>
          <w:rFonts w:cstheme="minorHAnsi"/>
          <w:sz w:val="20"/>
          <w:szCs w:val="20"/>
        </w:rPr>
        <w:t xml:space="preserve">weight. </w:t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>
        <w:rPr>
          <w:rFonts w:cstheme="minorHAnsi"/>
          <w:sz w:val="20"/>
          <w:szCs w:val="20"/>
        </w:rPr>
        <w:tab/>
      </w:r>
      <w:r w:rsidR="00976E32" w:rsidRPr="00976E32">
        <w:rPr>
          <w:rFonts w:cstheme="minorHAnsi"/>
          <w:sz w:val="20"/>
          <w:szCs w:val="20"/>
        </w:rPr>
        <w:t xml:space="preserve">(2) </w:t>
      </w:r>
    </w:p>
    <w:p w14:paraId="51B93D6F" w14:textId="033C8A5E" w:rsidR="00976E32" w:rsidRPr="00976E32" w:rsidRDefault="00976E32" w:rsidP="00976E3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Pr="00976E32">
        <w:rPr>
          <w:rFonts w:cstheme="minorHAnsi"/>
          <w:sz w:val="20"/>
          <w:szCs w:val="20"/>
        </w:rPr>
        <w:t xml:space="preserve">Factor 1 </w:t>
      </w:r>
    </w:p>
    <w:p w14:paraId="4D6A05C0" w14:textId="77777777" w:rsidR="00976E32" w:rsidRDefault="00976E32" w:rsidP="00976E32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Pr="00976E32">
        <w:rPr>
          <w:rFonts w:cstheme="minorHAnsi"/>
          <w:sz w:val="20"/>
          <w:szCs w:val="20"/>
        </w:rPr>
        <w:t>Factor 2</w:t>
      </w:r>
      <w:r w:rsidR="0079005F" w:rsidRPr="00935417">
        <w:rPr>
          <w:rFonts w:cstheme="minorHAnsi"/>
          <w:sz w:val="20"/>
          <w:szCs w:val="20"/>
        </w:rPr>
        <w:tab/>
      </w:r>
    </w:p>
    <w:p w14:paraId="526D03E8" w14:textId="77777777" w:rsidR="00D95AF8" w:rsidRDefault="00F71FEE" w:rsidP="00976E32">
      <w:pPr>
        <w:pStyle w:val="NoSpacing"/>
        <w:rPr>
          <w:rFonts w:cstheme="minorHAnsi"/>
          <w:sz w:val="20"/>
          <w:szCs w:val="20"/>
        </w:rPr>
      </w:pPr>
      <w:r w:rsidRPr="00390205">
        <w:rPr>
          <w:rFonts w:cstheme="minorHAnsi"/>
          <w:sz w:val="20"/>
          <w:szCs w:val="20"/>
        </w:rPr>
        <w:tab/>
      </w:r>
    </w:p>
    <w:p w14:paraId="151D3FA2" w14:textId="712FD0E0" w:rsidR="009239C7" w:rsidRPr="00E86EE3" w:rsidRDefault="00F71FEE" w:rsidP="00976E32">
      <w:pPr>
        <w:pStyle w:val="NoSpacing"/>
        <w:rPr>
          <w:rFonts w:cstheme="minorHAnsi"/>
          <w:sz w:val="20"/>
          <w:szCs w:val="20"/>
        </w:rPr>
      </w:pPr>
      <w:r w:rsidRPr="00390205">
        <w:rPr>
          <w:rFonts w:cstheme="minorHAnsi"/>
          <w:sz w:val="20"/>
          <w:szCs w:val="20"/>
        </w:rPr>
        <w:tab/>
      </w:r>
      <w:r w:rsidRPr="00390205">
        <w:rPr>
          <w:rFonts w:cstheme="minorHAnsi"/>
          <w:sz w:val="20"/>
          <w:szCs w:val="20"/>
        </w:rPr>
        <w:tab/>
      </w:r>
      <w:r w:rsidRPr="00390205">
        <w:rPr>
          <w:rFonts w:cstheme="minorHAnsi"/>
          <w:sz w:val="20"/>
          <w:szCs w:val="20"/>
        </w:rPr>
        <w:tab/>
      </w:r>
      <w:r w:rsidRPr="00390205">
        <w:rPr>
          <w:rFonts w:cstheme="minorHAnsi"/>
          <w:sz w:val="20"/>
          <w:szCs w:val="20"/>
        </w:rPr>
        <w:tab/>
      </w:r>
      <w:r w:rsidRPr="00390205">
        <w:rPr>
          <w:rFonts w:cstheme="minorHAnsi"/>
          <w:sz w:val="20"/>
          <w:szCs w:val="20"/>
        </w:rPr>
        <w:tab/>
      </w:r>
    </w:p>
    <w:p w14:paraId="4A0A885C" w14:textId="77777777" w:rsidR="0062177E" w:rsidRDefault="0062177E" w:rsidP="00597295">
      <w:pPr>
        <w:pStyle w:val="NoSpacing"/>
        <w:rPr>
          <w:rFonts w:cstheme="minorHAnsi"/>
          <w:sz w:val="20"/>
          <w:szCs w:val="20"/>
        </w:rPr>
      </w:pPr>
    </w:p>
    <w:p w14:paraId="19C6BA33" w14:textId="55D865F7" w:rsidR="00903679" w:rsidRDefault="00903679" w:rsidP="00597295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5.</w:t>
      </w:r>
      <w:r w:rsidR="00784C42">
        <w:rPr>
          <w:rFonts w:cstheme="minorHAnsi"/>
          <w:sz w:val="20"/>
          <w:szCs w:val="20"/>
        </w:rPr>
        <w:t xml:space="preserve"> </w:t>
      </w:r>
      <w:r w:rsidR="00784C42" w:rsidRPr="00784C42">
        <w:rPr>
          <w:rFonts w:cstheme="minorHAnsi"/>
          <w:sz w:val="20"/>
          <w:szCs w:val="20"/>
        </w:rPr>
        <w:t>The weight training class starts with a warm-up and ends with a cool down. Explain why Miss Convoy makes sure that the class stretches as part of the warm-up.</w:t>
      </w:r>
      <w:r w:rsidR="0062177E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784C42">
        <w:rPr>
          <w:rFonts w:cstheme="minorHAnsi"/>
          <w:sz w:val="20"/>
          <w:szCs w:val="20"/>
        </w:rPr>
        <w:tab/>
      </w:r>
      <w:r w:rsidR="009239C7">
        <w:rPr>
          <w:rFonts w:cstheme="minorHAnsi"/>
          <w:sz w:val="20"/>
          <w:szCs w:val="20"/>
        </w:rPr>
        <w:t>(</w:t>
      </w:r>
      <w:r w:rsidR="00784C42">
        <w:rPr>
          <w:rFonts w:cstheme="minorHAnsi"/>
          <w:sz w:val="20"/>
          <w:szCs w:val="20"/>
        </w:rPr>
        <w:t>2</w:t>
      </w:r>
      <w:r w:rsidR="009239C7">
        <w:rPr>
          <w:rFonts w:cstheme="minorHAnsi"/>
          <w:sz w:val="20"/>
          <w:szCs w:val="20"/>
        </w:rPr>
        <w:t>)</w:t>
      </w:r>
    </w:p>
    <w:p w14:paraId="30D1B3F3" w14:textId="7F66A066" w:rsidR="00E86EE3" w:rsidRDefault="00E86EE3" w:rsidP="00597295">
      <w:pPr>
        <w:pStyle w:val="NoSpacing"/>
        <w:rPr>
          <w:rFonts w:cstheme="minorHAnsi"/>
          <w:sz w:val="20"/>
          <w:szCs w:val="20"/>
        </w:rPr>
      </w:pPr>
    </w:p>
    <w:p w14:paraId="1F247313" w14:textId="545F69DB" w:rsidR="00D57C16" w:rsidRDefault="00D57C16" w:rsidP="00597295">
      <w:pPr>
        <w:pStyle w:val="NoSpacing"/>
        <w:rPr>
          <w:rFonts w:cstheme="minorHAnsi"/>
          <w:sz w:val="20"/>
          <w:szCs w:val="20"/>
        </w:rPr>
      </w:pPr>
    </w:p>
    <w:p w14:paraId="178EA167" w14:textId="77777777" w:rsidR="00D57C16" w:rsidRDefault="00D57C16" w:rsidP="00597295">
      <w:pPr>
        <w:pStyle w:val="NoSpacing"/>
        <w:rPr>
          <w:rFonts w:cstheme="minorHAnsi"/>
          <w:sz w:val="20"/>
          <w:szCs w:val="20"/>
        </w:rPr>
      </w:pPr>
    </w:p>
    <w:p w14:paraId="7B999919" w14:textId="78BBE3C8" w:rsidR="00E86EE3" w:rsidRDefault="00E86EE3" w:rsidP="00597295">
      <w:pPr>
        <w:pStyle w:val="NoSpacing"/>
        <w:rPr>
          <w:rFonts w:cstheme="minorHAnsi"/>
          <w:sz w:val="20"/>
          <w:szCs w:val="20"/>
        </w:rPr>
      </w:pPr>
    </w:p>
    <w:p w14:paraId="5B1E6478" w14:textId="77777777" w:rsidR="00D57C16" w:rsidRDefault="00D57C16" w:rsidP="00597295">
      <w:pPr>
        <w:pStyle w:val="NoSpacing"/>
        <w:rPr>
          <w:rFonts w:cstheme="minorHAnsi"/>
          <w:sz w:val="20"/>
          <w:szCs w:val="20"/>
        </w:rPr>
      </w:pPr>
    </w:p>
    <w:p w14:paraId="6D5501B8" w14:textId="77777777" w:rsidR="00D95AF8" w:rsidRDefault="00D95AF8" w:rsidP="00597295">
      <w:pPr>
        <w:pStyle w:val="NoSpacing"/>
        <w:rPr>
          <w:rFonts w:cstheme="minorHAnsi"/>
          <w:sz w:val="20"/>
          <w:szCs w:val="20"/>
        </w:rPr>
      </w:pPr>
    </w:p>
    <w:p w14:paraId="1565BE24" w14:textId="77777777" w:rsidR="00D95AF8" w:rsidRDefault="00D95AF8" w:rsidP="00597295">
      <w:pPr>
        <w:pStyle w:val="NoSpacing"/>
        <w:rPr>
          <w:rFonts w:cstheme="minorHAnsi"/>
          <w:sz w:val="20"/>
          <w:szCs w:val="20"/>
        </w:rPr>
      </w:pPr>
    </w:p>
    <w:p w14:paraId="536CEBB0" w14:textId="30C1C9C1" w:rsidR="00903679" w:rsidRDefault="00C846CE" w:rsidP="00597295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C3035D" wp14:editId="493D73D8">
                <wp:simplePos x="0" y="0"/>
                <wp:positionH relativeFrom="column">
                  <wp:posOffset>4362450</wp:posOffset>
                </wp:positionH>
                <wp:positionV relativeFrom="paragraph">
                  <wp:posOffset>14605</wp:posOffset>
                </wp:positionV>
                <wp:extent cx="2165350" cy="6540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EDF52" w14:textId="5AABC4CC" w:rsidR="00903679" w:rsidRDefault="00903679" w:rsidP="009036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AA4A4" wp14:editId="6723F54D">
                                  <wp:extent cx="628650" cy="571500"/>
                                  <wp:effectExtent l="0" t="0" r="0" b="0"/>
                                  <wp:docPr id="10" name="Picture 10" descr="A picture containing 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graphical user interfac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90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2344FA" wp14:editId="642F6D39">
                                  <wp:extent cx="657860" cy="520700"/>
                                  <wp:effectExtent l="0" t="0" r="8890" b="0"/>
                                  <wp:docPr id="11" name="Picture 1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93" t="15986" b="111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86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C846CE">
                              <w:rPr>
                                <w:noProof/>
                              </w:rPr>
                              <w:drawing>
                                <wp:inline distT="0" distB="0" distL="0" distR="0" wp14:anchorId="78D60701" wp14:editId="21D1FF97">
                                  <wp:extent cx="588010" cy="514350"/>
                                  <wp:effectExtent l="0" t="0" r="2540" b="0"/>
                                  <wp:docPr id="14" name="Picture 14" descr="amazon-logo-preview | Community Groce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amazon-logo-preview | Community Groce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125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035D" id="Text Box 8" o:spid="_x0000_s1028" type="#_x0000_t202" style="position:absolute;margin-left:343.5pt;margin-top:1.15pt;width:170.5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" filled="f" stroked="f" strokeweight=".5pt">
                <v:textbox>
                  <w:txbxContent>
                    <w:p w14:paraId="037EDF52" w14:textId="5AABC4CC" w:rsidR="00903679" w:rsidRDefault="00903679" w:rsidP="00903679">
                      <w:r>
                        <w:rPr>
                          <w:noProof/>
                        </w:rPr>
                        <w:drawing>
                          <wp:inline distT="0" distB="0" distL="0" distR="0" wp14:anchorId="7FFAA4A4" wp14:editId="6723F54D">
                            <wp:extent cx="628650" cy="571500"/>
                            <wp:effectExtent l="0" t="0" r="0" b="0"/>
                            <wp:docPr id="10" name="Picture 10" descr="A picture containing 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graphical user interfac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90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86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2344FA" wp14:editId="642F6D39">
                            <wp:extent cx="657860" cy="520700"/>
                            <wp:effectExtent l="0" t="0" r="8890" b="0"/>
                            <wp:docPr id="11" name="Picture 1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93" t="15986" b="111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7860" cy="52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C846CE">
                        <w:rPr>
                          <w:noProof/>
                        </w:rPr>
                        <w:drawing>
                          <wp:inline distT="0" distB="0" distL="0" distR="0" wp14:anchorId="78D60701" wp14:editId="21D1FF97">
                            <wp:extent cx="588010" cy="514350"/>
                            <wp:effectExtent l="0" t="0" r="2540" b="0"/>
                            <wp:docPr id="14" name="Picture 14" descr="amazon-logo-preview | Community Groce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amazon-logo-preview | Community Groce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125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01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56D6CC" w14:textId="407AF7BF" w:rsidR="00903679" w:rsidRDefault="00903679" w:rsidP="00597295">
      <w:pPr>
        <w:pStyle w:val="NoSpacing"/>
        <w:rPr>
          <w:rFonts w:cstheme="minorHAnsi"/>
          <w:sz w:val="20"/>
          <w:szCs w:val="20"/>
        </w:rPr>
      </w:pPr>
    </w:p>
    <w:p w14:paraId="3711B864" w14:textId="1078938E" w:rsidR="00903679" w:rsidRDefault="00903679" w:rsidP="00903679">
      <w:pPr>
        <w:pStyle w:val="NoSpacing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Flash Revision Cards available for £17.99</w:t>
      </w:r>
      <w:r w:rsidR="00C846CE">
        <w:rPr>
          <w:rFonts w:cstheme="minorHAnsi"/>
          <w:sz w:val="20"/>
          <w:szCs w:val="20"/>
        </w:rPr>
        <w:t>. Buy online or visit amazon.co.uk</w:t>
      </w:r>
    </w:p>
    <w:p w14:paraId="46A4D498" w14:textId="2AADB351" w:rsidR="00903679" w:rsidRPr="0037668D" w:rsidRDefault="00770193" w:rsidP="00597295">
      <w:pPr>
        <w:pStyle w:val="NoSpacing"/>
        <w:rPr>
          <w:rFonts w:cstheme="minorHAnsi"/>
          <w:sz w:val="20"/>
          <w:szCs w:val="20"/>
        </w:rPr>
      </w:pPr>
      <w:hyperlink r:id="rId17" w:history="1">
        <w:r w:rsidR="00903679" w:rsidRPr="00E03122">
          <w:rPr>
            <w:rStyle w:val="Hyperlink"/>
            <w:rFonts w:cstheme="minorHAnsi"/>
            <w:sz w:val="20"/>
            <w:szCs w:val="20"/>
          </w:rPr>
          <w:t>https://www.peresourcesbank.co.uk/product/gcse-9-1-pe-revision-flash-cards-aqa/</w:t>
        </w:r>
      </w:hyperlink>
      <w:r w:rsidR="00903679">
        <w:rPr>
          <w:rFonts w:cstheme="minorHAnsi"/>
          <w:sz w:val="20"/>
          <w:szCs w:val="20"/>
        </w:rPr>
        <w:t xml:space="preserve"> </w:t>
      </w:r>
    </w:p>
    <w:p w14:paraId="1BB0060D" w14:textId="7CC15E03" w:rsidR="00597295" w:rsidRDefault="00597295" w:rsidP="00597295">
      <w:pPr>
        <w:pStyle w:val="NoSpacing"/>
        <w:rPr>
          <w:rFonts w:cstheme="minorHAnsi"/>
          <w:sz w:val="20"/>
          <w:szCs w:val="20"/>
        </w:rPr>
      </w:pPr>
    </w:p>
    <w:p w14:paraId="472E7418" w14:textId="77777777" w:rsidR="00F03B24" w:rsidRPr="0037668D" w:rsidRDefault="00F03B24" w:rsidP="00940745">
      <w:pPr>
        <w:jc w:val="center"/>
        <w:rPr>
          <w:rFonts w:cstheme="minorHAnsi"/>
          <w:sz w:val="32"/>
          <w:szCs w:val="20"/>
        </w:rPr>
      </w:pPr>
      <w:r w:rsidRPr="0037668D">
        <w:rPr>
          <w:rFonts w:cstheme="minorHAnsi"/>
          <w:sz w:val="32"/>
          <w:szCs w:val="20"/>
        </w:rPr>
        <w:t>Answers</w:t>
      </w:r>
    </w:p>
    <w:p w14:paraId="1CBA4DE7" w14:textId="6FEB84B6" w:rsidR="002B6A34" w:rsidRPr="000F4882" w:rsidRDefault="00597295" w:rsidP="00732CA9">
      <w:pPr>
        <w:pStyle w:val="ListParagraph"/>
        <w:ind w:left="0"/>
        <w:rPr>
          <w:rFonts w:cstheme="minorHAnsi"/>
          <w:sz w:val="20"/>
          <w:szCs w:val="20"/>
        </w:rPr>
      </w:pPr>
      <w:r w:rsidRPr="000F4882">
        <w:rPr>
          <w:rFonts w:cstheme="minorHAnsi"/>
          <w:b/>
          <w:sz w:val="20"/>
          <w:szCs w:val="20"/>
        </w:rPr>
        <w:t>1</w:t>
      </w:r>
      <w:r w:rsidRPr="000F4882">
        <w:rPr>
          <w:rFonts w:cstheme="minorHAnsi"/>
          <w:sz w:val="20"/>
          <w:szCs w:val="20"/>
        </w:rPr>
        <w:t xml:space="preserve">. </w:t>
      </w:r>
      <w:r w:rsidR="00784C42">
        <w:rPr>
          <w:rFonts w:cstheme="minorHAnsi"/>
          <w:sz w:val="20"/>
          <w:szCs w:val="20"/>
        </w:rPr>
        <w:t>C</w:t>
      </w:r>
    </w:p>
    <w:p w14:paraId="27B2E512" w14:textId="48F2216D" w:rsidR="00235277" w:rsidRPr="000F4882" w:rsidRDefault="00826BA7" w:rsidP="0079005F">
      <w:pPr>
        <w:rPr>
          <w:rFonts w:cstheme="minorHAnsi"/>
          <w:sz w:val="20"/>
          <w:szCs w:val="20"/>
        </w:rPr>
      </w:pPr>
      <w:r w:rsidRPr="000F4882">
        <w:rPr>
          <w:rFonts w:cstheme="minorHAnsi"/>
          <w:b/>
          <w:sz w:val="20"/>
          <w:szCs w:val="20"/>
        </w:rPr>
        <w:t>2</w:t>
      </w:r>
      <w:r w:rsidRPr="000F4882">
        <w:rPr>
          <w:rFonts w:cstheme="minorHAnsi"/>
          <w:sz w:val="20"/>
          <w:szCs w:val="20"/>
        </w:rPr>
        <w:t>.</w:t>
      </w:r>
      <w:r w:rsidR="00597295" w:rsidRPr="000F4882">
        <w:rPr>
          <w:rFonts w:cstheme="minorHAnsi"/>
          <w:sz w:val="20"/>
          <w:szCs w:val="20"/>
        </w:rPr>
        <w:t xml:space="preserve"> </w:t>
      </w:r>
      <w:r w:rsidR="00784C42">
        <w:rPr>
          <w:rFonts w:cstheme="minorHAnsi"/>
          <w:sz w:val="20"/>
          <w:szCs w:val="20"/>
        </w:rPr>
        <w:t>Minerals</w:t>
      </w:r>
    </w:p>
    <w:p w14:paraId="51BF4B56" w14:textId="533F74DA" w:rsidR="00534B29" w:rsidRDefault="00826BA7" w:rsidP="00D57C16">
      <w:pPr>
        <w:rPr>
          <w:rFonts w:cstheme="minorHAnsi"/>
          <w:sz w:val="20"/>
          <w:szCs w:val="20"/>
        </w:rPr>
      </w:pPr>
      <w:r w:rsidRPr="00D41013">
        <w:rPr>
          <w:rFonts w:cstheme="minorHAnsi"/>
          <w:b/>
          <w:bCs/>
          <w:sz w:val="20"/>
          <w:szCs w:val="20"/>
        </w:rPr>
        <w:t>3.</w:t>
      </w:r>
      <w:r w:rsidRPr="0079005F">
        <w:rPr>
          <w:rFonts w:cstheme="minorHAnsi"/>
          <w:sz w:val="20"/>
          <w:szCs w:val="20"/>
        </w:rPr>
        <w:t xml:space="preserve"> </w:t>
      </w:r>
      <w:r w:rsidR="00D95AF8" w:rsidRPr="00D95AF8">
        <w:rPr>
          <w:rFonts w:cstheme="minorHAnsi"/>
          <w:sz w:val="20"/>
          <w:szCs w:val="20"/>
        </w:rPr>
        <w:t>Vital organs/organs (1)</w:t>
      </w:r>
      <w:r w:rsidR="00D95AF8">
        <w:rPr>
          <w:rFonts w:cstheme="minorHAnsi"/>
          <w:sz w:val="20"/>
          <w:szCs w:val="20"/>
        </w:rPr>
        <w:br/>
      </w:r>
      <w:r w:rsidR="00D95AF8" w:rsidRPr="00D95AF8">
        <w:rPr>
          <w:rFonts w:cstheme="minorHAnsi"/>
          <w:sz w:val="20"/>
          <w:szCs w:val="20"/>
        </w:rPr>
        <w:t>Cranium/skull (1)</w:t>
      </w:r>
      <w:r w:rsidR="00D95AF8">
        <w:rPr>
          <w:rFonts w:cstheme="minorHAnsi"/>
          <w:sz w:val="20"/>
          <w:szCs w:val="20"/>
        </w:rPr>
        <w:br/>
      </w:r>
      <w:r w:rsidR="00D95AF8" w:rsidRPr="00D95AF8">
        <w:rPr>
          <w:rFonts w:cstheme="minorHAnsi"/>
          <w:sz w:val="20"/>
          <w:szCs w:val="20"/>
        </w:rPr>
        <w:t>Brain (1)</w:t>
      </w:r>
      <w:r w:rsidR="00D95AF8">
        <w:t xml:space="preserve"> </w:t>
      </w:r>
      <w:r w:rsidR="00A751BB" w:rsidRPr="0079005F">
        <w:rPr>
          <w:rFonts w:cstheme="minorHAnsi"/>
          <w:sz w:val="20"/>
          <w:szCs w:val="20"/>
        </w:rPr>
        <w:t xml:space="preserve"> </w:t>
      </w:r>
    </w:p>
    <w:p w14:paraId="124C5646" w14:textId="17F1A5EC" w:rsidR="00976E32" w:rsidRPr="00976E32" w:rsidRDefault="006E5B6E" w:rsidP="00976E32">
      <w:pPr>
        <w:rPr>
          <w:rFonts w:cstheme="minorHAnsi"/>
          <w:sz w:val="20"/>
          <w:szCs w:val="20"/>
        </w:rPr>
      </w:pPr>
      <w:r w:rsidRPr="0062177E">
        <w:rPr>
          <w:rFonts w:cstheme="minorHAnsi"/>
          <w:b/>
          <w:bCs/>
          <w:sz w:val="20"/>
          <w:szCs w:val="20"/>
        </w:rPr>
        <w:t>4.</w:t>
      </w:r>
      <w:r w:rsidR="006D7FAC" w:rsidRPr="00440019">
        <w:rPr>
          <w:rFonts w:cstheme="minorHAnsi"/>
          <w:sz w:val="20"/>
          <w:szCs w:val="20"/>
        </w:rPr>
        <w:t xml:space="preserve"> </w:t>
      </w:r>
      <w:r w:rsidR="00976E32" w:rsidRPr="00976E32">
        <w:rPr>
          <w:rFonts w:cstheme="minorHAnsi"/>
          <w:sz w:val="20"/>
          <w:szCs w:val="20"/>
        </w:rPr>
        <w:t xml:space="preserve">Height </w:t>
      </w:r>
      <w:r w:rsidR="00976E32">
        <w:rPr>
          <w:rFonts w:cstheme="minorHAnsi"/>
          <w:sz w:val="20"/>
          <w:szCs w:val="20"/>
        </w:rPr>
        <w:br/>
      </w:r>
      <w:r w:rsidR="00976E32" w:rsidRPr="00976E32">
        <w:rPr>
          <w:rFonts w:cstheme="minorHAnsi"/>
          <w:sz w:val="20"/>
          <w:szCs w:val="20"/>
        </w:rPr>
        <w:t xml:space="preserve">Bone structure/density </w:t>
      </w:r>
      <w:r w:rsidR="00976E32">
        <w:rPr>
          <w:rFonts w:cstheme="minorHAnsi"/>
          <w:sz w:val="20"/>
          <w:szCs w:val="20"/>
        </w:rPr>
        <w:br/>
      </w:r>
      <w:r w:rsidR="00976E32" w:rsidRPr="00976E32">
        <w:rPr>
          <w:rFonts w:cstheme="minorHAnsi"/>
          <w:sz w:val="20"/>
          <w:szCs w:val="20"/>
        </w:rPr>
        <w:t>Muscle (girth)</w:t>
      </w:r>
    </w:p>
    <w:p w14:paraId="292CC21E" w14:textId="0140E663" w:rsidR="005A565E" w:rsidRPr="0079005F" w:rsidRDefault="006D7FAC" w:rsidP="00976E32">
      <w:pPr>
        <w:rPr>
          <w:rFonts w:cstheme="minorHAnsi"/>
          <w:sz w:val="20"/>
          <w:szCs w:val="20"/>
        </w:rPr>
      </w:pPr>
      <w:r w:rsidRPr="0062177E">
        <w:rPr>
          <w:rFonts w:cstheme="minorHAnsi"/>
          <w:b/>
          <w:bCs/>
          <w:sz w:val="20"/>
          <w:szCs w:val="20"/>
        </w:rPr>
        <w:t>5.</w:t>
      </w:r>
      <w:r w:rsidR="00A751BB" w:rsidRPr="002E2328">
        <w:rPr>
          <w:rFonts w:cstheme="minorHAnsi"/>
          <w:sz w:val="20"/>
          <w:szCs w:val="20"/>
        </w:rPr>
        <w:t xml:space="preserve"> </w:t>
      </w:r>
      <w:r w:rsidR="00D95AF8" w:rsidRPr="00D95AF8">
        <w:rPr>
          <w:rFonts w:cstheme="minorHAnsi"/>
          <w:sz w:val="20"/>
          <w:szCs w:val="20"/>
        </w:rPr>
        <w:t xml:space="preserve">To increase elasticity/pliability/temperature of muscles (1) so they are less likely to become injured during the class (1) </w:t>
      </w:r>
      <w:r w:rsidR="00D95AF8">
        <w:rPr>
          <w:rFonts w:cstheme="minorHAnsi"/>
          <w:sz w:val="20"/>
          <w:szCs w:val="20"/>
        </w:rPr>
        <w:br/>
      </w:r>
      <w:r w:rsidR="00D95AF8" w:rsidRPr="00D95AF8">
        <w:rPr>
          <w:rFonts w:cstheme="minorHAnsi"/>
          <w:sz w:val="20"/>
          <w:szCs w:val="20"/>
        </w:rPr>
        <w:t xml:space="preserve">• To increase the mobility at the joints (1) therefore increasing the range of movement possible (1) </w:t>
      </w:r>
      <w:r w:rsidR="00D95AF8">
        <w:rPr>
          <w:rFonts w:cstheme="minorHAnsi"/>
          <w:sz w:val="20"/>
          <w:szCs w:val="20"/>
        </w:rPr>
        <w:br/>
      </w:r>
      <w:r w:rsidR="00D95AF8" w:rsidRPr="00D95AF8">
        <w:rPr>
          <w:rFonts w:cstheme="minorHAnsi"/>
          <w:sz w:val="20"/>
          <w:szCs w:val="20"/>
        </w:rPr>
        <w:t>• To increase the range of movement (1) improving technique during the class/reducing risk of injury (1)</w:t>
      </w:r>
    </w:p>
    <w:p w14:paraId="158CC307" w14:textId="351FCAA5" w:rsidR="00192D67" w:rsidRPr="0062177E" w:rsidRDefault="00192D67" w:rsidP="005A565E">
      <w:pPr>
        <w:pStyle w:val="Question"/>
        <w:ind w:left="0" w:firstLine="0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sectPr w:rsidR="00192D67" w:rsidRPr="0062177E" w:rsidSect="00C846CE">
      <w:pgSz w:w="11906" w:h="16838"/>
      <w:pgMar w:top="709" w:right="1440" w:bottom="567" w:left="1134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2CEDA" w14:textId="77777777" w:rsidR="00770193" w:rsidRDefault="00770193" w:rsidP="00940745">
      <w:pPr>
        <w:spacing w:after="0" w:line="240" w:lineRule="auto"/>
      </w:pPr>
      <w:r>
        <w:separator/>
      </w:r>
    </w:p>
  </w:endnote>
  <w:endnote w:type="continuationSeparator" w:id="0">
    <w:p w14:paraId="78F3A5A6" w14:textId="77777777" w:rsidR="00770193" w:rsidRDefault="00770193" w:rsidP="0094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22105" w14:textId="77777777" w:rsidR="00770193" w:rsidRDefault="00770193" w:rsidP="00940745">
      <w:pPr>
        <w:spacing w:after="0" w:line="240" w:lineRule="auto"/>
      </w:pPr>
      <w:r>
        <w:separator/>
      </w:r>
    </w:p>
  </w:footnote>
  <w:footnote w:type="continuationSeparator" w:id="0">
    <w:p w14:paraId="16A5FA2F" w14:textId="77777777" w:rsidR="00770193" w:rsidRDefault="00770193" w:rsidP="009407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500"/>
    <w:multiLevelType w:val="hybridMultilevel"/>
    <w:tmpl w:val="5ECC3C7A"/>
    <w:lvl w:ilvl="0" w:tplc="5F606856">
      <w:start w:val="1"/>
      <w:numFmt w:val="bullet"/>
      <w:pStyle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0C0C2B"/>
    <w:multiLevelType w:val="hybridMultilevel"/>
    <w:tmpl w:val="152C9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238D1"/>
    <w:multiLevelType w:val="hybridMultilevel"/>
    <w:tmpl w:val="632633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E0A6E"/>
    <w:multiLevelType w:val="hybridMultilevel"/>
    <w:tmpl w:val="6DC801D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3115A"/>
    <w:multiLevelType w:val="hybridMultilevel"/>
    <w:tmpl w:val="1D76886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1774C"/>
    <w:multiLevelType w:val="hybridMultilevel"/>
    <w:tmpl w:val="C7163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80854"/>
    <w:multiLevelType w:val="hybridMultilevel"/>
    <w:tmpl w:val="823A8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21A30"/>
    <w:multiLevelType w:val="hybridMultilevel"/>
    <w:tmpl w:val="9864B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E76336"/>
    <w:multiLevelType w:val="hybridMultilevel"/>
    <w:tmpl w:val="85904C9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734615">
    <w:abstractNumId w:val="2"/>
  </w:num>
  <w:num w:numId="2" w16cid:durableId="1648239625">
    <w:abstractNumId w:val="7"/>
  </w:num>
  <w:num w:numId="3" w16cid:durableId="817501288">
    <w:abstractNumId w:val="4"/>
  </w:num>
  <w:num w:numId="4" w16cid:durableId="200672394">
    <w:abstractNumId w:val="8"/>
  </w:num>
  <w:num w:numId="5" w16cid:durableId="512839039">
    <w:abstractNumId w:val="3"/>
  </w:num>
  <w:num w:numId="6" w16cid:durableId="1906717494">
    <w:abstractNumId w:val="1"/>
  </w:num>
  <w:num w:numId="7" w16cid:durableId="401565132">
    <w:abstractNumId w:val="5"/>
  </w:num>
  <w:num w:numId="8" w16cid:durableId="1228032946">
    <w:abstractNumId w:val="6"/>
  </w:num>
  <w:num w:numId="9" w16cid:durableId="654382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45"/>
    <w:rsid w:val="000944C8"/>
    <w:rsid w:val="000A7DE8"/>
    <w:rsid w:val="000B0B1F"/>
    <w:rsid w:val="000F349D"/>
    <w:rsid w:val="000F4882"/>
    <w:rsid w:val="001254CD"/>
    <w:rsid w:val="001301DE"/>
    <w:rsid w:val="00155441"/>
    <w:rsid w:val="00192D67"/>
    <w:rsid w:val="001B3460"/>
    <w:rsid w:val="001F02FB"/>
    <w:rsid w:val="002203FD"/>
    <w:rsid w:val="00235277"/>
    <w:rsid w:val="0025689D"/>
    <w:rsid w:val="002B6A34"/>
    <w:rsid w:val="002D2660"/>
    <w:rsid w:val="002D2FDB"/>
    <w:rsid w:val="002E2328"/>
    <w:rsid w:val="002F20E8"/>
    <w:rsid w:val="00315892"/>
    <w:rsid w:val="003373DF"/>
    <w:rsid w:val="0037668D"/>
    <w:rsid w:val="00390205"/>
    <w:rsid w:val="003A7DE5"/>
    <w:rsid w:val="003C0A28"/>
    <w:rsid w:val="00411BA3"/>
    <w:rsid w:val="0043081E"/>
    <w:rsid w:val="00440019"/>
    <w:rsid w:val="00451A71"/>
    <w:rsid w:val="00476FC6"/>
    <w:rsid w:val="004F1AAF"/>
    <w:rsid w:val="00504079"/>
    <w:rsid w:val="00513CDF"/>
    <w:rsid w:val="0052194C"/>
    <w:rsid w:val="00534B29"/>
    <w:rsid w:val="00545A20"/>
    <w:rsid w:val="00576AEB"/>
    <w:rsid w:val="00597295"/>
    <w:rsid w:val="005A565E"/>
    <w:rsid w:val="0062177E"/>
    <w:rsid w:val="006A29CF"/>
    <w:rsid w:val="006C0027"/>
    <w:rsid w:val="006D4AC9"/>
    <w:rsid w:val="006D7FAC"/>
    <w:rsid w:val="006E5B6E"/>
    <w:rsid w:val="007077B1"/>
    <w:rsid w:val="00722FAF"/>
    <w:rsid w:val="00732CA9"/>
    <w:rsid w:val="0074112F"/>
    <w:rsid w:val="00754664"/>
    <w:rsid w:val="00763B8A"/>
    <w:rsid w:val="00770193"/>
    <w:rsid w:val="0078015C"/>
    <w:rsid w:val="00784C42"/>
    <w:rsid w:val="0079005F"/>
    <w:rsid w:val="00800CF5"/>
    <w:rsid w:val="00826BA7"/>
    <w:rsid w:val="00903679"/>
    <w:rsid w:val="009219EA"/>
    <w:rsid w:val="009239C7"/>
    <w:rsid w:val="0093400B"/>
    <w:rsid w:val="00935417"/>
    <w:rsid w:val="00940745"/>
    <w:rsid w:val="009572B5"/>
    <w:rsid w:val="00976E32"/>
    <w:rsid w:val="009A3533"/>
    <w:rsid w:val="009C106E"/>
    <w:rsid w:val="009D4B8F"/>
    <w:rsid w:val="00A045B7"/>
    <w:rsid w:val="00A14C49"/>
    <w:rsid w:val="00A31497"/>
    <w:rsid w:val="00A33A8E"/>
    <w:rsid w:val="00A5450C"/>
    <w:rsid w:val="00A751BB"/>
    <w:rsid w:val="00AC2A73"/>
    <w:rsid w:val="00AC30AB"/>
    <w:rsid w:val="00AC5716"/>
    <w:rsid w:val="00AE49F5"/>
    <w:rsid w:val="00AF6F64"/>
    <w:rsid w:val="00AF776B"/>
    <w:rsid w:val="00B75BF1"/>
    <w:rsid w:val="00B9282A"/>
    <w:rsid w:val="00BB7710"/>
    <w:rsid w:val="00C27B58"/>
    <w:rsid w:val="00C846CE"/>
    <w:rsid w:val="00C96503"/>
    <w:rsid w:val="00CF74D6"/>
    <w:rsid w:val="00D41013"/>
    <w:rsid w:val="00D57C16"/>
    <w:rsid w:val="00D93F8E"/>
    <w:rsid w:val="00D95AF8"/>
    <w:rsid w:val="00DA43D9"/>
    <w:rsid w:val="00DC64E4"/>
    <w:rsid w:val="00E350D3"/>
    <w:rsid w:val="00E51A1A"/>
    <w:rsid w:val="00E74502"/>
    <w:rsid w:val="00E86EE3"/>
    <w:rsid w:val="00E91AEB"/>
    <w:rsid w:val="00ED217A"/>
    <w:rsid w:val="00EF2A68"/>
    <w:rsid w:val="00F03B24"/>
    <w:rsid w:val="00F06F27"/>
    <w:rsid w:val="00F609B6"/>
    <w:rsid w:val="00F61172"/>
    <w:rsid w:val="00F71FEE"/>
    <w:rsid w:val="00FF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87941"/>
  <w15:chartTrackingRefBased/>
  <w15:docId w15:val="{EBB1A278-5E4A-4A65-85D1-AADAF665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005F"/>
    <w:pPr>
      <w:widowControl w:val="0"/>
      <w:autoSpaceDE w:val="0"/>
      <w:autoSpaceDN w:val="0"/>
      <w:adjustRightInd w:val="0"/>
      <w:spacing w:before="240" w:after="120" w:line="240" w:lineRule="auto"/>
      <w:ind w:right="-1"/>
      <w:outlineLvl w:val="1"/>
    </w:pPr>
    <w:rPr>
      <w:rFonts w:asciiTheme="minorBidi" w:eastAsiaTheme="minorEastAsia" w:hAnsiTheme="minorBidi"/>
      <w:b/>
      <w:bCs/>
      <w:noProof/>
      <w:color w:val="70AD47" w:themeColor="accent6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745"/>
  </w:style>
  <w:style w:type="paragraph" w:styleId="Footer">
    <w:name w:val="footer"/>
    <w:basedOn w:val="Normal"/>
    <w:link w:val="FooterChar"/>
    <w:uiPriority w:val="99"/>
    <w:unhideWhenUsed/>
    <w:rsid w:val="00940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745"/>
  </w:style>
  <w:style w:type="table" w:styleId="TableGrid">
    <w:name w:val="Table Grid"/>
    <w:basedOn w:val="TableNormal"/>
    <w:uiPriority w:val="39"/>
    <w:rsid w:val="00940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0745"/>
    <w:pPr>
      <w:ind w:left="720"/>
      <w:contextualSpacing/>
    </w:pPr>
  </w:style>
  <w:style w:type="paragraph" w:styleId="NoSpacing">
    <w:name w:val="No Spacing"/>
    <w:uiPriority w:val="1"/>
    <w:qFormat/>
    <w:rsid w:val="00597295"/>
    <w:pPr>
      <w:spacing w:after="0" w:line="240" w:lineRule="auto"/>
    </w:pPr>
  </w:style>
  <w:style w:type="paragraph" w:customStyle="1" w:styleId="Default">
    <w:name w:val="Default"/>
    <w:rsid w:val="006A29C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36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679"/>
    <w:rPr>
      <w:color w:val="605E5C"/>
      <w:shd w:val="clear" w:color="auto" w:fill="E1DFDD"/>
    </w:rPr>
  </w:style>
  <w:style w:type="paragraph" w:customStyle="1" w:styleId="Questiontop">
    <w:name w:val="Question top"/>
    <w:qFormat/>
    <w:rsid w:val="00AC5716"/>
    <w:pPr>
      <w:spacing w:before="480" w:after="120" w:line="240" w:lineRule="auto"/>
      <w:ind w:left="567" w:hanging="567"/>
    </w:pPr>
    <w:rPr>
      <w:rFonts w:ascii="Arial" w:eastAsiaTheme="minorEastAsia" w:hAnsi="Arial" w:cs="Arial"/>
      <w:szCs w:val="24"/>
      <w:lang w:eastAsia="en-GB"/>
    </w:rPr>
  </w:style>
  <w:style w:type="paragraph" w:customStyle="1" w:styleId="image">
    <w:name w:val="image"/>
    <w:qFormat/>
    <w:rsid w:val="000F4882"/>
    <w:pPr>
      <w:spacing w:before="60" w:after="60" w:line="240" w:lineRule="auto"/>
      <w:ind w:left="567"/>
    </w:pPr>
    <w:rPr>
      <w:rFonts w:ascii="Arial" w:eastAsiaTheme="minorEastAsia" w:hAnsi="Arial" w:cs="Arial"/>
      <w:noProof/>
      <w:szCs w:val="24"/>
      <w:lang w:eastAsia="en-GB"/>
    </w:rPr>
  </w:style>
  <w:style w:type="paragraph" w:customStyle="1" w:styleId="Question">
    <w:name w:val="Question"/>
    <w:qFormat/>
    <w:rsid w:val="000F4882"/>
    <w:pPr>
      <w:spacing w:before="120" w:after="120" w:line="240" w:lineRule="auto"/>
      <w:ind w:left="567" w:hanging="567"/>
    </w:pPr>
    <w:rPr>
      <w:rFonts w:ascii="Arial" w:eastAsiaTheme="minorEastAsia" w:hAnsi="Arial" w:cs="Arial"/>
      <w:szCs w:val="24"/>
      <w:lang w:eastAsia="en-GB"/>
    </w:rPr>
  </w:style>
  <w:style w:type="paragraph" w:customStyle="1" w:styleId="suba">
    <w:name w:val="sub (a)"/>
    <w:qFormat/>
    <w:rsid w:val="009239C7"/>
    <w:pPr>
      <w:spacing w:before="240" w:after="0" w:line="240" w:lineRule="auto"/>
      <w:ind w:left="1134" w:hanging="567"/>
    </w:pPr>
    <w:rPr>
      <w:rFonts w:ascii="Arial" w:eastAsiaTheme="minorEastAsia" w:hAnsi="Arial" w:cs="Arial"/>
      <w:szCs w:val="24"/>
      <w:lang w:eastAsia="en-GB"/>
    </w:rPr>
  </w:style>
  <w:style w:type="paragraph" w:customStyle="1" w:styleId="bullet">
    <w:name w:val="bullet"/>
    <w:qFormat/>
    <w:rsid w:val="009239C7"/>
    <w:pPr>
      <w:numPr>
        <w:numId w:val="9"/>
      </w:numPr>
      <w:spacing w:before="120" w:after="0" w:line="240" w:lineRule="auto"/>
      <w:ind w:left="992" w:right="567" w:hanging="425"/>
    </w:pPr>
    <w:rPr>
      <w:rFonts w:ascii="Arial" w:eastAsiaTheme="minorEastAsia" w:hAnsi="Arial" w:cs="Arial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9005F"/>
    <w:rPr>
      <w:rFonts w:asciiTheme="minorBidi" w:eastAsiaTheme="minorEastAsia" w:hAnsiTheme="minorBidi"/>
      <w:b/>
      <w:bCs/>
      <w:noProof/>
      <w:color w:val="70AD47" w:themeColor="accent6"/>
      <w:sz w:val="28"/>
      <w:szCs w:val="28"/>
      <w:lang w:eastAsia="en-GB"/>
    </w:rPr>
  </w:style>
  <w:style w:type="paragraph" w:customStyle="1" w:styleId="Answer">
    <w:name w:val="Answer"/>
    <w:qFormat/>
    <w:rsid w:val="0079005F"/>
    <w:pPr>
      <w:spacing w:before="120" w:after="0" w:line="280" w:lineRule="exact"/>
      <w:ind w:left="142"/>
    </w:pPr>
    <w:rPr>
      <w:rFonts w:ascii="Comic Sans MS" w:eastAsiaTheme="minorEastAsia" w:hAnsi="Comic Sans MS" w:cs="Arial"/>
      <w:szCs w:val="24"/>
      <w:lang w:eastAsia="en-GB"/>
    </w:rPr>
  </w:style>
  <w:style w:type="paragraph" w:customStyle="1" w:styleId="mark">
    <w:name w:val="mark"/>
    <w:qFormat/>
    <w:rsid w:val="0079005F"/>
    <w:pPr>
      <w:spacing w:before="60" w:after="0" w:line="240" w:lineRule="auto"/>
      <w:jc w:val="right"/>
    </w:pPr>
    <w:rPr>
      <w:rFonts w:ascii="Arial" w:eastAsiaTheme="minorEastAsia" w:hAnsi="Arial" w:cs="Arial"/>
      <w:b/>
      <w:bCs/>
      <w:sz w:val="20"/>
      <w:szCs w:val="20"/>
      <w:lang w:eastAsia="en-GB"/>
    </w:rPr>
  </w:style>
  <w:style w:type="paragraph" w:customStyle="1" w:styleId="Questionatop">
    <w:name w:val="Question (a) top"/>
    <w:qFormat/>
    <w:rsid w:val="00440019"/>
    <w:pPr>
      <w:tabs>
        <w:tab w:val="left" w:pos="567"/>
      </w:tabs>
      <w:spacing w:before="360" w:after="120" w:line="240" w:lineRule="auto"/>
      <w:ind w:left="1134" w:hanging="1134"/>
    </w:pPr>
    <w:rPr>
      <w:rFonts w:ascii="Arial" w:eastAsiaTheme="minorEastAsia" w:hAnsi="Arial" w:cs="Arial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peresourcesbank.co.uk/product/gcse-9-1-pe-revision-flash-cards-aq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481A9-4215-457C-9857-9E4D92310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Martins</dc:creator>
  <cp:keywords/>
  <dc:description/>
  <cp:lastModifiedBy>Andre Martins</cp:lastModifiedBy>
  <cp:revision>5</cp:revision>
  <dcterms:created xsi:type="dcterms:W3CDTF">2022-03-12T20:31:00Z</dcterms:created>
  <dcterms:modified xsi:type="dcterms:W3CDTF">2022-05-01T19:44:00Z</dcterms:modified>
</cp:coreProperties>
</file>